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3B" w:rsidRPr="005B013B" w:rsidRDefault="005B013B" w:rsidP="005B013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B013B" w:rsidRPr="005B013B" w:rsidRDefault="005B013B" w:rsidP="005B013B">
      <w:pPr>
        <w:pStyle w:val="a7"/>
        <w:tabs>
          <w:tab w:val="left" w:pos="328"/>
          <w:tab w:val="center" w:pos="51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3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3B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proofErr w:type="gramStart"/>
      <w:r w:rsidRPr="005B013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B013B">
        <w:rPr>
          <w:rFonts w:ascii="Times New Roman" w:hAnsi="Times New Roman" w:cs="Times New Roman"/>
          <w:b/>
          <w:sz w:val="24"/>
          <w:szCs w:val="24"/>
        </w:rPr>
        <w:t>. Стрелецкое»</w:t>
      </w: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3B">
        <w:rPr>
          <w:rFonts w:ascii="Times New Roman" w:hAnsi="Times New Roman" w:cs="Times New Roman"/>
          <w:b/>
          <w:sz w:val="24"/>
          <w:szCs w:val="24"/>
        </w:rPr>
        <w:t>Красногвардейского района Белгородской области</w:t>
      </w: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rPr>
          <w:rFonts w:ascii="Times New Roman" w:hAnsi="Times New Roman" w:cs="Times New Roman"/>
        </w:rPr>
      </w:pPr>
    </w:p>
    <w:p w:rsidR="005B013B" w:rsidRPr="005B013B" w:rsidRDefault="005B013B" w:rsidP="005B013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 w:rsidRPr="005B013B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t>КОНСУЛЬТАЦИЯ ДЛЯ РОДИТЕЛЕЙ</w:t>
      </w:r>
    </w:p>
    <w:p w:rsidR="005B013B" w:rsidRDefault="005B013B" w:rsidP="005B013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B013B" w:rsidRDefault="005B013B" w:rsidP="005B013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B013B" w:rsidRPr="005B013B" w:rsidRDefault="005B013B" w:rsidP="005B013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B013B" w:rsidRPr="005B013B" w:rsidRDefault="005B013B" w:rsidP="005B013B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</w:pPr>
      <w:r w:rsidRPr="005B013B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t>«Музыка начинается в семье»</w:t>
      </w: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48"/>
          <w:szCs w:val="48"/>
        </w:rPr>
      </w:pPr>
    </w:p>
    <w:p w:rsidR="005B013B" w:rsidRPr="005B013B" w:rsidRDefault="005B013B" w:rsidP="005B013B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13B">
        <w:rPr>
          <w:rFonts w:ascii="Times New Roman" w:hAnsi="Times New Roman" w:cs="Times New Roman"/>
          <w:b/>
          <w:sz w:val="28"/>
          <w:szCs w:val="28"/>
        </w:rPr>
        <w:t xml:space="preserve">Подготовила: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B013B" w:rsidRPr="005B013B" w:rsidRDefault="005B013B" w:rsidP="005B013B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</w:t>
      </w: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013B" w:rsidRPr="005B013B" w:rsidRDefault="005B013B" w:rsidP="005B013B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01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B013B">
        <w:rPr>
          <w:rFonts w:ascii="Times New Roman" w:hAnsi="Times New Roman" w:cs="Times New Roman"/>
          <w:b/>
          <w:sz w:val="28"/>
          <w:szCs w:val="28"/>
        </w:rPr>
        <w:t>. Стрелецкое</w:t>
      </w:r>
    </w:p>
    <w:p w:rsidR="005B013B" w:rsidRDefault="005B013B" w:rsidP="005B013B">
      <w:pPr>
        <w:spacing w:after="0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5B013B" w:rsidRDefault="005B013B" w:rsidP="005B013B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0812C4" w:rsidRPr="005B013B" w:rsidRDefault="000812C4" w:rsidP="005B013B">
      <w:pPr>
        <w:spacing w:after="0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5B01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421" cy="2303173"/>
            <wp:effectExtent l="0" t="0" r="6350" b="1905"/>
            <wp:docPr id="1" name="Рисунок 1" descr="C:\Users\диксис\AppData\Local\Microsoft\Windows\INetCacheContent.Word\d5a76f02fdc1f0890b2946ef50fcb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ксис\AppData\Local\Microsoft\Windows\INetCacheContent.Word\d5a76f02fdc1f0890b2946ef50fcb5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39" cy="23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52" w:rsidRPr="005B013B" w:rsidRDefault="00A85952" w:rsidP="005B013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01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Дорогие мамы и папы…</w:t>
      </w:r>
    </w:p>
    <w:p w:rsidR="00A85952" w:rsidRPr="005B013B" w:rsidRDefault="00A85952" w:rsidP="005B013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B013B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человек идет к музыке своим путем. Помогите детям полюбить музыку и в ваш дом войдет верный друг, который сделает жизнь яркой и интересной, не оставит в трудную минуту. В душе каждого ребенка есть искорка любви к прекрасному – от вас во многом зависит, разгорится она ярким пламенем, освещая и согревая жизнь растущего человека, или погаснет.</w:t>
      </w:r>
    </w:p>
    <w:p w:rsidR="00A85952" w:rsidRPr="005B013B" w:rsidRDefault="00A85952" w:rsidP="005B013B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01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Постарайтесь:</w:t>
      </w:r>
    </w:p>
    <w:p w:rsidR="00A85952" w:rsidRPr="005B013B" w:rsidRDefault="00A85952" w:rsidP="005B0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>Искать музыку везде: дома, в лесу, на берегу реки и моря, в городе;</w:t>
      </w:r>
    </w:p>
    <w:p w:rsidR="00A85952" w:rsidRPr="005B013B" w:rsidRDefault="00A85952" w:rsidP="005B0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 xml:space="preserve">Создать дома </w:t>
      </w:r>
      <w:r w:rsidR="00B32382" w:rsidRPr="005B013B">
        <w:rPr>
          <w:rFonts w:ascii="Times New Roman" w:hAnsi="Times New Roman" w:cs="Times New Roman"/>
          <w:sz w:val="28"/>
          <w:szCs w:val="28"/>
        </w:rPr>
        <w:t>фонотекузаписей</w:t>
      </w:r>
      <w:r w:rsidRPr="005B013B">
        <w:rPr>
          <w:rFonts w:ascii="Times New Roman" w:hAnsi="Times New Roman" w:cs="Times New Roman"/>
          <w:sz w:val="28"/>
          <w:szCs w:val="28"/>
        </w:rPr>
        <w:t xml:space="preserve"> классической, народной</w:t>
      </w:r>
      <w:r w:rsidR="00B32382" w:rsidRPr="005B013B">
        <w:rPr>
          <w:rFonts w:ascii="Times New Roman" w:hAnsi="Times New Roman" w:cs="Times New Roman"/>
          <w:sz w:val="28"/>
          <w:szCs w:val="28"/>
        </w:rPr>
        <w:t>, современной детской музыки;</w:t>
      </w:r>
    </w:p>
    <w:p w:rsidR="00B32382" w:rsidRPr="005B013B" w:rsidRDefault="00B32382" w:rsidP="005B0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>Приобретать музыкальные игрушки (погремушки, гармошки, дудки и др.) и изготовлять их самостоятельно;</w:t>
      </w:r>
    </w:p>
    <w:p w:rsidR="00B32382" w:rsidRPr="005B013B" w:rsidRDefault="00B32382" w:rsidP="005B0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 xml:space="preserve">Поощрять любое проявление песенного и танцевального творчества малыша, петь и танцевать вместе с ним; </w:t>
      </w:r>
    </w:p>
    <w:p w:rsidR="00B32382" w:rsidRPr="005B013B" w:rsidRDefault="00B32382" w:rsidP="005B0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 xml:space="preserve">Если вы владеете игрой на каком-нибудь музыкальном инструменте, как можно чаще музицировать аккомпанировать своему малышу, когда он </w:t>
      </w:r>
      <w:proofErr w:type="gramStart"/>
      <w:r w:rsidRPr="005B013B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 w:rsidRPr="005B013B">
        <w:rPr>
          <w:rFonts w:ascii="Times New Roman" w:hAnsi="Times New Roman" w:cs="Times New Roman"/>
          <w:sz w:val="28"/>
          <w:szCs w:val="28"/>
        </w:rPr>
        <w:t xml:space="preserve"> или танцует;</w:t>
      </w:r>
    </w:p>
    <w:p w:rsidR="00B32382" w:rsidRPr="005B013B" w:rsidRDefault="00B32382" w:rsidP="005B01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>Посещать со своим</w:t>
      </w:r>
      <w:r w:rsidR="00360E89" w:rsidRPr="005B013B">
        <w:rPr>
          <w:rFonts w:ascii="Times New Roman" w:hAnsi="Times New Roman" w:cs="Times New Roman"/>
          <w:sz w:val="28"/>
          <w:szCs w:val="28"/>
        </w:rPr>
        <w:t xml:space="preserve"> ребенком музыкальные концерты,</w:t>
      </w:r>
      <w:r w:rsidRPr="005B013B">
        <w:rPr>
          <w:rFonts w:ascii="Times New Roman" w:hAnsi="Times New Roman" w:cs="Times New Roman"/>
          <w:sz w:val="28"/>
          <w:szCs w:val="28"/>
        </w:rPr>
        <w:t xml:space="preserve"> театры</w:t>
      </w:r>
      <w:r w:rsidR="00360E89" w:rsidRPr="005B013B">
        <w:rPr>
          <w:rFonts w:ascii="Times New Roman" w:hAnsi="Times New Roman" w:cs="Times New Roman"/>
          <w:sz w:val="28"/>
          <w:szCs w:val="28"/>
        </w:rPr>
        <w:t xml:space="preserve"> и музыкальные выставки</w:t>
      </w:r>
      <w:r w:rsidRPr="005B013B">
        <w:rPr>
          <w:rFonts w:ascii="Times New Roman" w:hAnsi="Times New Roman" w:cs="Times New Roman"/>
          <w:sz w:val="28"/>
          <w:szCs w:val="28"/>
        </w:rPr>
        <w:t>.</w:t>
      </w:r>
    </w:p>
    <w:p w:rsidR="00B32382" w:rsidRPr="005B013B" w:rsidRDefault="00B32382" w:rsidP="005B01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13B">
        <w:rPr>
          <w:rFonts w:ascii="Times New Roman" w:hAnsi="Times New Roman" w:cs="Times New Roman"/>
          <w:b/>
          <w:sz w:val="28"/>
          <w:szCs w:val="28"/>
        </w:rPr>
        <w:t>От природы музыкален</w:t>
      </w:r>
      <w:r w:rsidR="003302DF" w:rsidRPr="005B013B">
        <w:rPr>
          <w:rFonts w:ascii="Times New Roman" w:hAnsi="Times New Roman" w:cs="Times New Roman"/>
          <w:b/>
          <w:sz w:val="28"/>
          <w:szCs w:val="28"/>
        </w:rPr>
        <w:t xml:space="preserve"> каждый</w:t>
      </w:r>
    </w:p>
    <w:p w:rsidR="00B32382" w:rsidRPr="005B013B" w:rsidRDefault="00B32382" w:rsidP="005B0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 xml:space="preserve">Все мы от природы музыкальны. </w:t>
      </w:r>
      <w:r w:rsidR="00A14828" w:rsidRPr="005B013B">
        <w:rPr>
          <w:rFonts w:ascii="Times New Roman" w:hAnsi="Times New Roman" w:cs="Times New Roman"/>
          <w:sz w:val="28"/>
          <w:szCs w:val="28"/>
        </w:rPr>
        <w:t>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ней малыша.</w:t>
      </w:r>
    </w:p>
    <w:p w:rsidR="00A14828" w:rsidRPr="005B013B" w:rsidRDefault="00A14828" w:rsidP="005B0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13B">
        <w:rPr>
          <w:rFonts w:ascii="Times New Roman" w:hAnsi="Times New Roman" w:cs="Times New Roman"/>
          <w:sz w:val="28"/>
          <w:szCs w:val="28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 органов слуха ил</w:t>
      </w:r>
      <w:r w:rsidR="00360E89" w:rsidRPr="005B013B">
        <w:rPr>
          <w:rFonts w:ascii="Times New Roman" w:hAnsi="Times New Roman" w:cs="Times New Roman"/>
          <w:sz w:val="28"/>
          <w:szCs w:val="28"/>
        </w:rPr>
        <w:t>и</w:t>
      </w:r>
      <w:r w:rsidRPr="005B013B">
        <w:rPr>
          <w:rFonts w:ascii="Times New Roman" w:hAnsi="Times New Roman" w:cs="Times New Roman"/>
          <w:sz w:val="28"/>
          <w:szCs w:val="28"/>
        </w:rPr>
        <w:t xml:space="preserve"> голосового аппарата) имеются у каждого. Именно они </w:t>
      </w:r>
      <w:r w:rsidRPr="005B013B">
        <w:rPr>
          <w:rFonts w:ascii="Times New Roman" w:hAnsi="Times New Roman" w:cs="Times New Roman"/>
          <w:sz w:val="28"/>
          <w:szCs w:val="28"/>
        </w:rPr>
        <w:lastRenderedPageBreak/>
        <w:t>составляют основу развития музыкальных способностей. Также считается доказанным, что если для музыкального развития ребенка с самого рождения созданы необходимые условия</w:t>
      </w:r>
      <w:r w:rsidR="00363A48" w:rsidRPr="005B013B">
        <w:rPr>
          <w:rFonts w:ascii="Times New Roman" w:hAnsi="Times New Roman" w:cs="Times New Roman"/>
          <w:sz w:val="28"/>
          <w:szCs w:val="28"/>
        </w:rPr>
        <w:t>, то это дает значительный эффект в формировании его музыкальности. Ранее проявление музыкальных способностей говорит о необходимости начинать музыкальное развития ребенка как можно раньше. Если не заложить с самого начала прочный фундамент, то бесполезно пытаться построить прочное здание. Путь развития музыкальности каждого человека неодинаков. Поэтому не стоит огорчаться, если у вашего малыша нет настроения, чтобы спеть или станцевать,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</w:t>
      </w:r>
      <w:bookmarkStart w:id="0" w:name="_GoBack"/>
      <w:bookmarkEnd w:id="0"/>
    </w:p>
    <w:p w:rsidR="000812C4" w:rsidRPr="00B32382" w:rsidRDefault="000812C4" w:rsidP="005B013B">
      <w:pPr>
        <w:spacing w:after="0"/>
        <w:jc w:val="center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36300" cy="2687540"/>
            <wp:effectExtent l="0" t="0" r="2540" b="0"/>
            <wp:docPr id="2" name="Рисунок 2" descr="C:\Users\диксис\AppData\Local\Microsoft\Windows\INetCacheContent.Word\a3531b201d3a8386cd4d607eb8c73d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ксис\AppData\Local\Microsoft\Windows\INetCacheContent.Word\a3531b201d3a8386cd4d607eb8c73d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74" cy="270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2C4" w:rsidRPr="00B32382" w:rsidSect="005B01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A47"/>
    <w:multiLevelType w:val="hybridMultilevel"/>
    <w:tmpl w:val="21A8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93A"/>
    <w:rsid w:val="000812C4"/>
    <w:rsid w:val="000D440F"/>
    <w:rsid w:val="003302DF"/>
    <w:rsid w:val="00360E89"/>
    <w:rsid w:val="00363A48"/>
    <w:rsid w:val="004F293A"/>
    <w:rsid w:val="005B013B"/>
    <w:rsid w:val="0082269B"/>
    <w:rsid w:val="00A14828"/>
    <w:rsid w:val="00A85952"/>
    <w:rsid w:val="00B32382"/>
    <w:rsid w:val="00F2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13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5B013B"/>
    <w:rPr>
      <w:rFonts w:asciiTheme="majorHAnsi" w:hAnsiTheme="majorHAnsi" w:cstheme="majorBidi"/>
      <w:lang w:bidi="en-US"/>
    </w:rPr>
  </w:style>
  <w:style w:type="paragraph" w:styleId="a7">
    <w:name w:val="No Spacing"/>
    <w:basedOn w:val="a"/>
    <w:link w:val="a6"/>
    <w:uiPriority w:val="1"/>
    <w:qFormat/>
    <w:rsid w:val="005B013B"/>
    <w:pPr>
      <w:spacing w:after="0" w:line="240" w:lineRule="auto"/>
    </w:pPr>
    <w:rPr>
      <w:rFonts w:asciiTheme="majorHAnsi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anyta6795@gmail.com</dc:creator>
  <cp:keywords/>
  <dc:description/>
  <cp:lastModifiedBy>Детский сад</cp:lastModifiedBy>
  <cp:revision>10</cp:revision>
  <dcterms:created xsi:type="dcterms:W3CDTF">2019-03-15T20:01:00Z</dcterms:created>
  <dcterms:modified xsi:type="dcterms:W3CDTF">2019-03-19T05:39:00Z</dcterms:modified>
</cp:coreProperties>
</file>